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371" w:rsidRPr="005C5DBF" w:rsidRDefault="00E41371" w:rsidP="005C5DBF">
      <w:pPr>
        <w:spacing w:after="0" w:line="36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5C5DBF"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  <w:t>Российская Федерация</w:t>
      </w:r>
    </w:p>
    <w:p w:rsidR="00E41371" w:rsidRPr="005C5DBF" w:rsidRDefault="00E41371" w:rsidP="005C5DBF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C5DB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АДМИНИСТРАЦИЯ УНЕЧСКОГО РАЙОНА БРЯНСКОЙ ОБЛАСТИ</w:t>
      </w:r>
    </w:p>
    <w:p w:rsidR="00E41371" w:rsidRPr="005C5DBF" w:rsidRDefault="00E41371" w:rsidP="005C5DBF">
      <w:pPr>
        <w:spacing w:before="120" w:after="0" w:line="360" w:lineRule="auto"/>
        <w:jc w:val="center"/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</w:pPr>
      <w:r w:rsidRPr="005C5DBF"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  <w:t>ПОСТАНОВЛЕНИЕ</w:t>
      </w:r>
    </w:p>
    <w:p w:rsidR="00E41371" w:rsidRPr="005C5DBF" w:rsidRDefault="00E41371" w:rsidP="005C5DBF">
      <w:pPr>
        <w:spacing w:after="0" w:line="360" w:lineRule="auto"/>
        <w:rPr>
          <w:rFonts w:ascii="Times New Roman" w:hAnsi="Times New Roman" w:cs="Times New Roman"/>
          <w:b/>
          <w:bCs/>
          <w:spacing w:val="40"/>
          <w:lang w:eastAsia="ru-RU"/>
        </w:rPr>
      </w:pPr>
    </w:p>
    <w:p w:rsidR="00E41371" w:rsidRPr="005C5DBF" w:rsidRDefault="00E41371" w:rsidP="005C5DBF">
      <w:pPr>
        <w:spacing w:after="0" w:line="360" w:lineRule="auto"/>
        <w:rPr>
          <w:rFonts w:ascii="Times New Roman" w:hAnsi="Times New Roman" w:cs="Times New Roman"/>
          <w:lang w:eastAsia="ru-RU"/>
        </w:rPr>
      </w:pPr>
      <w:r w:rsidRPr="005C5DBF">
        <w:rPr>
          <w:rFonts w:ascii="Times New Roman" w:hAnsi="Times New Roman" w:cs="Times New Roman"/>
          <w:lang w:eastAsia="ru-RU"/>
        </w:rPr>
        <w:t xml:space="preserve">От </w:t>
      </w:r>
      <w:r>
        <w:rPr>
          <w:rFonts w:ascii="Times New Roman" w:hAnsi="Times New Roman" w:cs="Times New Roman"/>
          <w:lang w:eastAsia="ru-RU"/>
        </w:rPr>
        <w:t>07.04.2020    № 113</w:t>
      </w:r>
    </w:p>
    <w:p w:rsidR="00E41371" w:rsidRPr="005C5DBF" w:rsidRDefault="00E41371" w:rsidP="005C5DBF">
      <w:pPr>
        <w:spacing w:after="0" w:line="360" w:lineRule="auto"/>
        <w:rPr>
          <w:rFonts w:ascii="Arial" w:hAnsi="Arial" w:cs="Arial"/>
          <w:lang w:eastAsia="ru-RU"/>
        </w:rPr>
      </w:pPr>
      <w:r w:rsidRPr="005C5DBF">
        <w:rPr>
          <w:rFonts w:ascii="Times New Roman" w:hAnsi="Times New Roman" w:cs="Times New Roman"/>
          <w:lang w:eastAsia="ru-RU"/>
        </w:rPr>
        <w:t xml:space="preserve"> г. Унеча Брянской области</w:t>
      </w:r>
    </w:p>
    <w:p w:rsidR="00E41371" w:rsidRPr="005C5DBF" w:rsidRDefault="00E41371" w:rsidP="005C5DBF">
      <w:pPr>
        <w:tabs>
          <w:tab w:val="left" w:pos="4788"/>
        </w:tabs>
        <w:spacing w:after="0" w:line="240" w:lineRule="auto"/>
        <w:ind w:right="495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C5DBF">
        <w:rPr>
          <w:rFonts w:ascii="Times New Roman" w:hAnsi="Times New Roman" w:cs="Times New Roman"/>
          <w:sz w:val="28"/>
          <w:szCs w:val="28"/>
          <w:lang w:eastAsia="ru-RU"/>
        </w:rPr>
        <w:t xml:space="preserve">Об </w:t>
      </w:r>
      <w:r>
        <w:rPr>
          <w:rFonts w:ascii="Times New Roman" w:hAnsi="Times New Roman" w:cs="Times New Roman"/>
          <w:sz w:val="28"/>
          <w:szCs w:val="28"/>
          <w:lang w:eastAsia="ru-RU"/>
        </w:rPr>
        <w:t>утверждении схемы расположения земельного участка, расположенного на территории Унечского городского поселения</w:t>
      </w:r>
    </w:p>
    <w:p w:rsidR="00E41371" w:rsidRPr="005C5DBF" w:rsidRDefault="00E41371" w:rsidP="005C5DBF">
      <w:pPr>
        <w:tabs>
          <w:tab w:val="left" w:pos="4788"/>
        </w:tabs>
        <w:spacing w:after="0" w:line="240" w:lineRule="auto"/>
        <w:ind w:right="484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E41371" w:rsidRPr="005C5DBF" w:rsidRDefault="00E41371" w:rsidP="005C5DBF">
      <w:pPr>
        <w:tabs>
          <w:tab w:val="left" w:pos="4788"/>
        </w:tabs>
        <w:spacing w:after="0" w:line="240" w:lineRule="auto"/>
        <w:ind w:right="484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E41371" w:rsidRPr="005C5DBF" w:rsidRDefault="00E41371" w:rsidP="005C5DBF">
      <w:pPr>
        <w:tabs>
          <w:tab w:val="left" w:pos="4788"/>
        </w:tabs>
        <w:spacing w:after="0" w:line="240" w:lineRule="auto"/>
        <w:ind w:right="4849"/>
        <w:jc w:val="both"/>
        <w:rPr>
          <w:rFonts w:ascii="Times New Roman" w:hAnsi="Times New Roman" w:cs="Times New Roman"/>
          <w:sz w:val="10"/>
          <w:szCs w:val="10"/>
          <w:lang w:eastAsia="ru-RU"/>
        </w:rPr>
      </w:pPr>
    </w:p>
    <w:p w:rsidR="00E41371" w:rsidRDefault="00E41371" w:rsidP="006B6ABF">
      <w:pPr>
        <w:spacing w:after="120" w:line="240" w:lineRule="auto"/>
        <w:ind w:firstLine="85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B5783">
        <w:rPr>
          <w:rFonts w:ascii="Times New Roman" w:hAnsi="Times New Roman" w:cs="Times New Roman"/>
          <w:sz w:val="24"/>
          <w:szCs w:val="24"/>
        </w:rPr>
        <w:t>Руководствуясь  ст</w:t>
      </w:r>
      <w:r>
        <w:rPr>
          <w:rFonts w:ascii="Times New Roman" w:hAnsi="Times New Roman" w:cs="Times New Roman"/>
          <w:sz w:val="24"/>
          <w:szCs w:val="24"/>
        </w:rPr>
        <w:t>атьями</w:t>
      </w:r>
      <w:r w:rsidRPr="00AB5783">
        <w:rPr>
          <w:rFonts w:ascii="Times New Roman" w:hAnsi="Times New Roman" w:cs="Times New Roman"/>
          <w:sz w:val="24"/>
          <w:szCs w:val="24"/>
        </w:rPr>
        <w:t xml:space="preserve">  11.3, 11.9, 11.10 Земельного кодекса РФ, п</w:t>
      </w:r>
      <w:r>
        <w:rPr>
          <w:rFonts w:ascii="Times New Roman" w:hAnsi="Times New Roman" w:cs="Times New Roman"/>
          <w:sz w:val="24"/>
          <w:szCs w:val="24"/>
        </w:rPr>
        <w:t xml:space="preserve">унктом </w:t>
      </w:r>
      <w:r w:rsidRPr="00AB5783">
        <w:rPr>
          <w:rFonts w:ascii="Times New Roman" w:hAnsi="Times New Roman" w:cs="Times New Roman"/>
          <w:sz w:val="24"/>
          <w:szCs w:val="24"/>
        </w:rPr>
        <w:t>2 ст</w:t>
      </w:r>
      <w:r>
        <w:rPr>
          <w:rFonts w:ascii="Times New Roman" w:hAnsi="Times New Roman" w:cs="Times New Roman"/>
          <w:sz w:val="24"/>
          <w:szCs w:val="24"/>
        </w:rPr>
        <w:t>атьи</w:t>
      </w:r>
      <w:r w:rsidRPr="00AB5783">
        <w:rPr>
          <w:rFonts w:ascii="Times New Roman" w:hAnsi="Times New Roman" w:cs="Times New Roman"/>
          <w:sz w:val="24"/>
          <w:szCs w:val="24"/>
        </w:rPr>
        <w:t xml:space="preserve"> 3.3 Федерального закона № 137-ФЗ «О введении в действие Земельного кодекса Российской Федерации», Приказом  Минэкономразвития  России от 27.11.2014 № 762 «Об утверждении требований к подготовке схемы расположения земельного участка или земельных участков на кадастровом плане территории и формату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плане территории  в форме электронного документа, формы схемы расположения земельного участка или земельных участков на кадастровом плане территории, подготовка которой осуществляется в форме документа на бумажном носителе</w:t>
      </w:r>
      <w:r>
        <w:rPr>
          <w:rFonts w:ascii="Times New Roman" w:hAnsi="Times New Roman" w:cs="Times New Roman"/>
          <w:sz w:val="24"/>
          <w:szCs w:val="24"/>
        </w:rPr>
        <w:t>»,</w:t>
      </w:r>
      <w:r w:rsidRPr="00DE0B1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B03F3">
        <w:rPr>
          <w:rFonts w:ascii="Times New Roman" w:hAnsi="Times New Roman" w:cs="Times New Roman"/>
          <w:sz w:val="24"/>
          <w:szCs w:val="24"/>
        </w:rPr>
        <w:t xml:space="preserve">Соглашением о передаче и приеме полномочий по решению вопросов местного значения администрацией муниципального образования «Унечское городское поселение» администрации муниципального образования «Унечский муниципальный район» от </w:t>
      </w:r>
      <w:r>
        <w:rPr>
          <w:rFonts w:ascii="Times New Roman" w:hAnsi="Times New Roman" w:cs="Times New Roman"/>
          <w:sz w:val="24"/>
          <w:szCs w:val="24"/>
        </w:rPr>
        <w:t>04.10.2019</w:t>
      </w:r>
      <w:r w:rsidRPr="008B03F3">
        <w:rPr>
          <w:rFonts w:ascii="Times New Roman" w:hAnsi="Times New Roman" w:cs="Times New Roman"/>
          <w:sz w:val="24"/>
          <w:szCs w:val="24"/>
        </w:rPr>
        <w:t>, решением Унечского городского Совета народных депутатов от 03.11.2015г. № 3-74</w:t>
      </w:r>
      <w:r>
        <w:rPr>
          <w:rFonts w:ascii="Times New Roman" w:hAnsi="Times New Roman" w:cs="Times New Roman"/>
          <w:sz w:val="24"/>
          <w:szCs w:val="24"/>
        </w:rPr>
        <w:t xml:space="preserve">   (в редакции решений от 29.03.2017 № 3-1367, от 05.11.2019 №4-19)</w:t>
      </w:r>
      <w:r w:rsidRPr="008B03F3">
        <w:rPr>
          <w:rFonts w:ascii="Times New Roman" w:hAnsi="Times New Roman" w:cs="Times New Roman"/>
          <w:sz w:val="24"/>
          <w:szCs w:val="24"/>
        </w:rPr>
        <w:t xml:space="preserve"> «Об утверждении изменений в  Генеральный план и утверждении Правил  землепользования и застройки муниципального образования «Унечское городское поселение» Унечского района Брянской области»,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распоряжением администрации Унечского района Брянской области от 07.04.2020 № 256-р                «О присвоении адреса объекту адресации»,  </w:t>
      </w:r>
      <w:r w:rsidRPr="00AB5783">
        <w:rPr>
          <w:rFonts w:ascii="Times New Roman" w:hAnsi="Times New Roman" w:cs="Times New Roman"/>
          <w:sz w:val="24"/>
          <w:szCs w:val="24"/>
        </w:rPr>
        <w:t>в целях постановки на государств</w:t>
      </w:r>
      <w:r>
        <w:rPr>
          <w:rFonts w:ascii="Times New Roman" w:hAnsi="Times New Roman" w:cs="Times New Roman"/>
          <w:sz w:val="24"/>
          <w:szCs w:val="24"/>
        </w:rPr>
        <w:t>енный кадастровый учет земельного участка  для размещения площадки под водозабор</w:t>
      </w:r>
      <w:r w:rsidRPr="00AB6C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 д. Нежданово Унечского городского поселения</w:t>
      </w:r>
    </w:p>
    <w:p w:rsidR="00E41371" w:rsidRDefault="00E41371" w:rsidP="00911A64">
      <w:pPr>
        <w:spacing w:after="12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</w:t>
      </w:r>
    </w:p>
    <w:p w:rsidR="00E41371" w:rsidRPr="005C5DBF" w:rsidRDefault="00E41371" w:rsidP="008D1B1C">
      <w:pPr>
        <w:tabs>
          <w:tab w:val="left" w:pos="851"/>
        </w:tabs>
        <w:spacing w:after="120" w:line="240" w:lineRule="auto"/>
        <w:rPr>
          <w:rFonts w:ascii="Arial" w:hAnsi="Arial" w:cs="Arial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 </w:t>
      </w:r>
      <w:r w:rsidRPr="005C5DBF">
        <w:rPr>
          <w:rFonts w:ascii="Times New Roman" w:hAnsi="Times New Roman" w:cs="Times New Roman"/>
          <w:sz w:val="24"/>
          <w:szCs w:val="24"/>
          <w:lang w:eastAsia="ru-RU"/>
        </w:rPr>
        <w:t>ПОСТАНОВЛЯЮ:</w:t>
      </w:r>
    </w:p>
    <w:p w:rsidR="00E41371" w:rsidRPr="00372FFD" w:rsidRDefault="00E41371" w:rsidP="005E15C1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 1. </w:t>
      </w:r>
      <w:r w:rsidRPr="00372FFD">
        <w:rPr>
          <w:rFonts w:ascii="Times New Roman" w:hAnsi="Times New Roman" w:cs="Times New Roman"/>
          <w:sz w:val="24"/>
          <w:szCs w:val="24"/>
          <w:lang w:eastAsia="ru-RU"/>
        </w:rPr>
        <w:t xml:space="preserve">Утвердить прилагаемую на бумажном носителе схему расположения земельного участка или земельных участков на  кадастровом плане территории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в кадастровом квартале 32:27:0160401, </w:t>
      </w:r>
      <w:r w:rsidRPr="00372FFD">
        <w:rPr>
          <w:rFonts w:ascii="Times New Roman" w:hAnsi="Times New Roman" w:cs="Times New Roman"/>
          <w:sz w:val="24"/>
          <w:szCs w:val="24"/>
          <w:lang w:eastAsia="ru-RU"/>
        </w:rPr>
        <w:t>со следующими показателями:</w:t>
      </w:r>
    </w:p>
    <w:p w:rsidR="00E41371" w:rsidRPr="00372FFD" w:rsidRDefault="00E41371" w:rsidP="005E15C1">
      <w:pPr>
        <w:tabs>
          <w:tab w:val="num" w:pos="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72FFD">
        <w:rPr>
          <w:rFonts w:ascii="Times New Roman" w:hAnsi="Times New Roman" w:cs="Times New Roman"/>
          <w:sz w:val="24"/>
          <w:szCs w:val="24"/>
          <w:lang w:eastAsia="ru-RU"/>
        </w:rPr>
        <w:t xml:space="preserve">- площадь земельного  участка: </w:t>
      </w:r>
      <w:r>
        <w:rPr>
          <w:rFonts w:ascii="Times New Roman" w:hAnsi="Times New Roman" w:cs="Times New Roman"/>
          <w:sz w:val="24"/>
          <w:szCs w:val="24"/>
          <w:lang w:eastAsia="ru-RU"/>
        </w:rPr>
        <w:t>1602</w:t>
      </w:r>
      <w:r w:rsidRPr="00372FFD">
        <w:rPr>
          <w:rFonts w:ascii="Times New Roman" w:hAnsi="Times New Roman" w:cs="Times New Roman"/>
          <w:sz w:val="24"/>
          <w:szCs w:val="24"/>
          <w:lang w:eastAsia="ru-RU"/>
        </w:rPr>
        <w:t xml:space="preserve"> кв.м.;</w:t>
      </w:r>
    </w:p>
    <w:p w:rsidR="00E41371" w:rsidRPr="006221CE" w:rsidRDefault="00E41371" w:rsidP="005E15C1">
      <w:pPr>
        <w:tabs>
          <w:tab w:val="num" w:pos="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72FFD">
        <w:rPr>
          <w:rFonts w:ascii="Times New Roman" w:hAnsi="Times New Roman" w:cs="Times New Roman"/>
          <w:sz w:val="24"/>
          <w:szCs w:val="24"/>
          <w:lang w:eastAsia="ru-RU"/>
        </w:rPr>
        <w:t xml:space="preserve">- адрес участка: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Российская Федерация, </w:t>
      </w:r>
      <w:r w:rsidRPr="006221CE">
        <w:rPr>
          <w:rFonts w:ascii="Times New Roman" w:hAnsi="Times New Roman" w:cs="Times New Roman"/>
          <w:sz w:val="24"/>
          <w:szCs w:val="24"/>
          <w:lang w:eastAsia="ru-RU"/>
        </w:rPr>
        <w:t xml:space="preserve">Брянская область, Унечский муниципальный район,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Унечское городское </w:t>
      </w:r>
      <w:r w:rsidRPr="006221CE">
        <w:rPr>
          <w:rFonts w:ascii="Times New Roman" w:hAnsi="Times New Roman" w:cs="Times New Roman"/>
          <w:sz w:val="24"/>
          <w:szCs w:val="24"/>
          <w:lang w:eastAsia="ru-RU"/>
        </w:rPr>
        <w:t xml:space="preserve"> поселение,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д. Нежданово,  ул. Школьная,  з/у 6</w:t>
      </w:r>
      <w:r w:rsidRPr="006221CE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E41371" w:rsidRPr="006221CE" w:rsidRDefault="00E41371" w:rsidP="005E15C1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21CE"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Pr="006221CE">
        <w:rPr>
          <w:rFonts w:ascii="Times New Roman" w:hAnsi="Times New Roman" w:cs="Times New Roman"/>
          <w:sz w:val="24"/>
          <w:szCs w:val="24"/>
        </w:rPr>
        <w:t xml:space="preserve">территориальная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221CE">
        <w:rPr>
          <w:rFonts w:ascii="Times New Roman" w:hAnsi="Times New Roman" w:cs="Times New Roman"/>
          <w:sz w:val="24"/>
          <w:szCs w:val="24"/>
        </w:rPr>
        <w:t xml:space="preserve">зона </w:t>
      </w:r>
      <w:r>
        <w:rPr>
          <w:rFonts w:ascii="Times New Roman" w:hAnsi="Times New Roman" w:cs="Times New Roman"/>
          <w:sz w:val="24"/>
          <w:szCs w:val="24"/>
        </w:rPr>
        <w:t>Ж2</w:t>
      </w:r>
      <w:r w:rsidRPr="006221CE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221CE">
        <w:rPr>
          <w:rFonts w:ascii="Times New Roman" w:hAnsi="Times New Roman" w:cs="Times New Roman"/>
          <w:sz w:val="24"/>
          <w:szCs w:val="24"/>
        </w:rPr>
        <w:t xml:space="preserve">зона  </w:t>
      </w:r>
      <w:r>
        <w:rPr>
          <w:rFonts w:ascii="Times New Roman" w:hAnsi="Times New Roman" w:cs="Times New Roman"/>
          <w:sz w:val="24"/>
          <w:szCs w:val="24"/>
        </w:rPr>
        <w:t>застройки малоэтажными жилыми домами</w:t>
      </w:r>
      <w:r w:rsidRPr="006221CE">
        <w:rPr>
          <w:rFonts w:ascii="Times New Roman" w:hAnsi="Times New Roman" w:cs="Times New Roman"/>
          <w:sz w:val="24"/>
          <w:szCs w:val="24"/>
        </w:rPr>
        <w:t>;</w:t>
      </w:r>
    </w:p>
    <w:p w:rsidR="00E41371" w:rsidRPr="006221CE" w:rsidRDefault="00E41371" w:rsidP="005E15C1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21CE">
        <w:rPr>
          <w:rFonts w:ascii="Times New Roman" w:hAnsi="Times New Roman" w:cs="Times New Roman"/>
          <w:sz w:val="24"/>
          <w:szCs w:val="24"/>
        </w:rPr>
        <w:t>- вид разрешенного использования: «</w:t>
      </w:r>
      <w:r>
        <w:rPr>
          <w:rFonts w:ascii="Times New Roman" w:hAnsi="Times New Roman" w:cs="Times New Roman"/>
          <w:sz w:val="24"/>
          <w:szCs w:val="24"/>
        </w:rPr>
        <w:t>коммунальное обслуживание</w:t>
      </w:r>
      <w:r w:rsidRPr="006221CE">
        <w:rPr>
          <w:rFonts w:ascii="Times New Roman" w:hAnsi="Times New Roman" w:cs="Times New Roman"/>
          <w:sz w:val="24"/>
          <w:szCs w:val="24"/>
        </w:rPr>
        <w:t xml:space="preserve">»;  </w:t>
      </w:r>
    </w:p>
    <w:p w:rsidR="00E41371" w:rsidRPr="00573A77" w:rsidRDefault="00E41371" w:rsidP="00573A77">
      <w:pPr>
        <w:suppressAutoHyphens/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221CE">
        <w:rPr>
          <w:rFonts w:ascii="Times New Roman" w:hAnsi="Times New Roman" w:cs="Times New Roman"/>
          <w:sz w:val="24"/>
          <w:szCs w:val="24"/>
        </w:rPr>
        <w:t xml:space="preserve">-  категория земель: </w:t>
      </w:r>
      <w:r w:rsidRPr="00573A77">
        <w:rPr>
          <w:rFonts w:ascii="Times New Roman" w:hAnsi="Times New Roman" w:cs="Times New Roman"/>
          <w:sz w:val="24"/>
          <w:szCs w:val="24"/>
          <w:lang w:eastAsia="ru-RU"/>
        </w:rPr>
        <w:t xml:space="preserve">земли </w:t>
      </w:r>
      <w:r>
        <w:rPr>
          <w:rFonts w:ascii="Times New Roman" w:hAnsi="Times New Roman" w:cs="Times New Roman"/>
          <w:sz w:val="24"/>
          <w:szCs w:val="24"/>
          <w:lang w:eastAsia="ru-RU"/>
        </w:rPr>
        <w:t>населенных пунктов</w:t>
      </w:r>
      <w:r w:rsidRPr="00573A77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E41371" w:rsidRPr="00372FFD" w:rsidRDefault="00E41371" w:rsidP="005E15C1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2</w:t>
      </w:r>
      <w:r w:rsidRPr="00372FFD">
        <w:rPr>
          <w:rFonts w:ascii="Times New Roman" w:hAnsi="Times New Roman" w:cs="Times New Roman"/>
          <w:sz w:val="24"/>
          <w:szCs w:val="24"/>
          <w:lang w:eastAsia="ru-RU"/>
        </w:rPr>
        <w:t>. Образовать земельны</w:t>
      </w:r>
      <w:r>
        <w:rPr>
          <w:rFonts w:ascii="Times New Roman" w:hAnsi="Times New Roman" w:cs="Times New Roman"/>
          <w:sz w:val="24"/>
          <w:szCs w:val="24"/>
          <w:lang w:eastAsia="ru-RU"/>
        </w:rPr>
        <w:t>й</w:t>
      </w:r>
      <w:r w:rsidRPr="00372FFD">
        <w:rPr>
          <w:rFonts w:ascii="Times New Roman" w:hAnsi="Times New Roman" w:cs="Times New Roman"/>
          <w:sz w:val="24"/>
          <w:szCs w:val="24"/>
          <w:lang w:eastAsia="ru-RU"/>
        </w:rPr>
        <w:t xml:space="preserve"> участ</w:t>
      </w:r>
      <w:r>
        <w:rPr>
          <w:rFonts w:ascii="Times New Roman" w:hAnsi="Times New Roman" w:cs="Times New Roman"/>
          <w:sz w:val="24"/>
          <w:szCs w:val="24"/>
          <w:lang w:eastAsia="ru-RU"/>
        </w:rPr>
        <w:t>о</w:t>
      </w:r>
      <w:r w:rsidRPr="00372FFD">
        <w:rPr>
          <w:rFonts w:ascii="Times New Roman" w:hAnsi="Times New Roman" w:cs="Times New Roman"/>
          <w:sz w:val="24"/>
          <w:szCs w:val="24"/>
          <w:lang w:eastAsia="ru-RU"/>
        </w:rPr>
        <w:t>к из земель, государственная собственность на которые не разграничена, указанны</w:t>
      </w:r>
      <w:r>
        <w:rPr>
          <w:rFonts w:ascii="Times New Roman" w:hAnsi="Times New Roman" w:cs="Times New Roman"/>
          <w:sz w:val="24"/>
          <w:szCs w:val="24"/>
          <w:lang w:eastAsia="ru-RU"/>
        </w:rPr>
        <w:t>й</w:t>
      </w:r>
      <w:r w:rsidRPr="00372FFD">
        <w:rPr>
          <w:rFonts w:ascii="Times New Roman" w:hAnsi="Times New Roman" w:cs="Times New Roman"/>
          <w:sz w:val="24"/>
          <w:szCs w:val="24"/>
          <w:lang w:eastAsia="ru-RU"/>
        </w:rPr>
        <w:t xml:space="preserve"> в пункт</w:t>
      </w:r>
      <w:r>
        <w:rPr>
          <w:rFonts w:ascii="Times New Roman" w:hAnsi="Times New Roman" w:cs="Times New Roman"/>
          <w:sz w:val="24"/>
          <w:szCs w:val="24"/>
          <w:lang w:eastAsia="ru-RU"/>
        </w:rPr>
        <w:t>е</w:t>
      </w:r>
      <w:r w:rsidRPr="00372FFD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>1</w:t>
      </w:r>
      <w:r w:rsidRPr="00372FFD">
        <w:rPr>
          <w:rFonts w:ascii="Times New Roman" w:hAnsi="Times New Roman" w:cs="Times New Roman"/>
          <w:sz w:val="24"/>
          <w:szCs w:val="24"/>
          <w:lang w:eastAsia="ru-RU"/>
        </w:rPr>
        <w:t xml:space="preserve"> настоящего постановления, в соответствии с действующим законодательством.</w:t>
      </w:r>
      <w:bookmarkStart w:id="0" w:name="_GoBack"/>
      <w:bookmarkEnd w:id="0"/>
    </w:p>
    <w:p w:rsidR="00E41371" w:rsidRPr="00372FFD" w:rsidRDefault="00E41371" w:rsidP="005E15C1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3</w:t>
      </w:r>
      <w:r w:rsidRPr="00372FFD">
        <w:rPr>
          <w:rFonts w:ascii="Times New Roman" w:hAnsi="Times New Roman" w:cs="Times New Roman"/>
          <w:sz w:val="24"/>
          <w:szCs w:val="24"/>
          <w:lang w:eastAsia="ru-RU"/>
        </w:rPr>
        <w:t>. Площадь образуем</w:t>
      </w:r>
      <w:r>
        <w:rPr>
          <w:rFonts w:ascii="Times New Roman" w:hAnsi="Times New Roman" w:cs="Times New Roman"/>
          <w:sz w:val="24"/>
          <w:szCs w:val="24"/>
          <w:lang w:eastAsia="ru-RU"/>
        </w:rPr>
        <w:t>ого</w:t>
      </w:r>
      <w:r w:rsidRPr="00372FFD">
        <w:rPr>
          <w:rFonts w:ascii="Times New Roman" w:hAnsi="Times New Roman" w:cs="Times New Roman"/>
          <w:sz w:val="24"/>
          <w:szCs w:val="24"/>
          <w:lang w:eastAsia="ru-RU"/>
        </w:rPr>
        <w:t xml:space="preserve"> земельн</w:t>
      </w:r>
      <w:r>
        <w:rPr>
          <w:rFonts w:ascii="Times New Roman" w:hAnsi="Times New Roman" w:cs="Times New Roman"/>
          <w:sz w:val="24"/>
          <w:szCs w:val="24"/>
          <w:lang w:eastAsia="ru-RU"/>
        </w:rPr>
        <w:t>ого</w:t>
      </w:r>
      <w:r w:rsidRPr="00372FFD">
        <w:rPr>
          <w:rFonts w:ascii="Times New Roman" w:hAnsi="Times New Roman" w:cs="Times New Roman"/>
          <w:sz w:val="24"/>
          <w:szCs w:val="24"/>
          <w:lang w:eastAsia="ru-RU"/>
        </w:rPr>
        <w:t xml:space="preserve"> участк</w:t>
      </w:r>
      <w:r>
        <w:rPr>
          <w:rFonts w:ascii="Times New Roman" w:hAnsi="Times New Roman" w:cs="Times New Roman"/>
          <w:sz w:val="24"/>
          <w:szCs w:val="24"/>
          <w:lang w:eastAsia="ru-RU"/>
        </w:rPr>
        <w:t>а</w:t>
      </w:r>
      <w:r w:rsidRPr="00372FFD">
        <w:rPr>
          <w:rFonts w:ascii="Times New Roman" w:hAnsi="Times New Roman" w:cs="Times New Roman"/>
          <w:sz w:val="24"/>
          <w:szCs w:val="24"/>
          <w:lang w:eastAsia="ru-RU"/>
        </w:rPr>
        <w:t>, указанн</w:t>
      </w:r>
      <w:r>
        <w:rPr>
          <w:rFonts w:ascii="Times New Roman" w:hAnsi="Times New Roman" w:cs="Times New Roman"/>
          <w:sz w:val="24"/>
          <w:szCs w:val="24"/>
          <w:lang w:eastAsia="ru-RU"/>
        </w:rPr>
        <w:t>ого</w:t>
      </w:r>
      <w:r w:rsidRPr="00372FFD">
        <w:rPr>
          <w:rFonts w:ascii="Times New Roman" w:hAnsi="Times New Roman" w:cs="Times New Roman"/>
          <w:sz w:val="24"/>
          <w:szCs w:val="24"/>
          <w:lang w:eastAsia="ru-RU"/>
        </w:rPr>
        <w:t xml:space="preserve"> в пункт</w:t>
      </w:r>
      <w:r>
        <w:rPr>
          <w:rFonts w:ascii="Times New Roman" w:hAnsi="Times New Roman" w:cs="Times New Roman"/>
          <w:sz w:val="24"/>
          <w:szCs w:val="24"/>
          <w:lang w:eastAsia="ru-RU"/>
        </w:rPr>
        <w:t>е</w:t>
      </w:r>
      <w:r w:rsidRPr="00372FFD">
        <w:rPr>
          <w:rFonts w:ascii="Times New Roman" w:hAnsi="Times New Roman" w:cs="Times New Roman"/>
          <w:sz w:val="24"/>
          <w:szCs w:val="24"/>
          <w:lang w:eastAsia="ru-RU"/>
        </w:rPr>
        <w:t xml:space="preserve"> 1 настоящего постановления, полученная при проведении кадастровых работ, может превышать проектную площадь не более чем на  десять процентов.</w:t>
      </w:r>
    </w:p>
    <w:p w:rsidR="00E41371" w:rsidRPr="00E84EB1" w:rsidRDefault="00E41371" w:rsidP="005E15C1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4</w:t>
      </w:r>
      <w:r w:rsidRPr="00372FFD">
        <w:rPr>
          <w:rFonts w:ascii="Times New Roman" w:hAnsi="Times New Roman" w:cs="Times New Roman"/>
          <w:sz w:val="24"/>
          <w:szCs w:val="24"/>
          <w:lang w:eastAsia="ru-RU"/>
        </w:rPr>
        <w:t xml:space="preserve">.  Данное постановление разместить на официальном сайте администрации района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372FFD">
        <w:rPr>
          <w:rFonts w:ascii="Times New Roman" w:hAnsi="Times New Roman" w:cs="Times New Roman"/>
          <w:sz w:val="24"/>
          <w:szCs w:val="24"/>
          <w:lang w:eastAsia="ru-RU"/>
        </w:rPr>
        <w:t xml:space="preserve">в сети  </w:t>
      </w:r>
      <w:r w:rsidRPr="00D3338B">
        <w:rPr>
          <w:rFonts w:ascii="Times New Roman" w:hAnsi="Times New Roman" w:cs="Times New Roman"/>
          <w:sz w:val="24"/>
          <w:szCs w:val="24"/>
          <w:lang w:eastAsia="ru-RU"/>
        </w:rPr>
        <w:t xml:space="preserve">«Интернет» </w:t>
      </w:r>
      <w:hyperlink r:id="rId5" w:history="1">
        <w:r w:rsidRPr="00E84EB1">
          <w:rPr>
            <w:rStyle w:val="Hyperlink"/>
            <w:rFonts w:ascii="Times New Roman" w:hAnsi="Times New Roman" w:cs="Times New Roman"/>
            <w:color w:val="auto"/>
            <w:sz w:val="24"/>
            <w:szCs w:val="24"/>
            <w:u w:val="none"/>
            <w:lang w:val="en-US" w:eastAsia="ru-RU"/>
          </w:rPr>
          <w:t>www</w:t>
        </w:r>
        <w:r w:rsidRPr="00E84EB1">
          <w:rPr>
            <w:rStyle w:val="Hyperlink"/>
            <w:rFonts w:ascii="Times New Roman" w:hAnsi="Times New Roman" w:cs="Times New Roman"/>
            <w:color w:val="auto"/>
            <w:sz w:val="24"/>
            <w:szCs w:val="24"/>
            <w:u w:val="none"/>
            <w:lang w:eastAsia="ru-RU"/>
          </w:rPr>
          <w:t>.</w:t>
        </w:r>
        <w:r w:rsidRPr="00E84EB1">
          <w:rPr>
            <w:rStyle w:val="Hyperlink"/>
            <w:rFonts w:ascii="Times New Roman" w:hAnsi="Times New Roman" w:cs="Times New Roman"/>
            <w:color w:val="auto"/>
            <w:sz w:val="24"/>
            <w:szCs w:val="24"/>
            <w:u w:val="none"/>
            <w:lang w:val="en-US" w:eastAsia="ru-RU"/>
          </w:rPr>
          <w:t>unradm</w:t>
        </w:r>
        <w:r w:rsidRPr="00E84EB1">
          <w:rPr>
            <w:rStyle w:val="Hyperlink"/>
            <w:rFonts w:ascii="Times New Roman" w:hAnsi="Times New Roman" w:cs="Times New Roman"/>
            <w:color w:val="auto"/>
            <w:sz w:val="24"/>
            <w:szCs w:val="24"/>
            <w:u w:val="none"/>
            <w:lang w:eastAsia="ru-RU"/>
          </w:rPr>
          <w:t>.</w:t>
        </w:r>
        <w:r w:rsidRPr="00E84EB1">
          <w:rPr>
            <w:rStyle w:val="Hyperlink"/>
            <w:rFonts w:ascii="Times New Roman" w:hAnsi="Times New Roman" w:cs="Times New Roman"/>
            <w:color w:val="auto"/>
            <w:sz w:val="24"/>
            <w:szCs w:val="24"/>
            <w:u w:val="none"/>
            <w:lang w:val="en-US" w:eastAsia="ru-RU"/>
          </w:rPr>
          <w:t>ru</w:t>
        </w:r>
      </w:hyperlink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  <w:lang w:eastAsia="ru-RU"/>
        </w:rPr>
        <w:t>.</w:t>
      </w:r>
    </w:p>
    <w:p w:rsidR="00E41371" w:rsidRPr="00372FFD" w:rsidRDefault="00E41371" w:rsidP="005E15C1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5</w:t>
      </w:r>
      <w:r w:rsidRPr="00372FFD">
        <w:rPr>
          <w:rFonts w:ascii="Times New Roman" w:hAnsi="Times New Roman" w:cs="Times New Roman"/>
          <w:sz w:val="24"/>
          <w:szCs w:val="24"/>
          <w:lang w:eastAsia="ru-RU"/>
        </w:rPr>
        <w:t xml:space="preserve">. 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372FFD">
        <w:rPr>
          <w:rFonts w:ascii="Times New Roman" w:hAnsi="Times New Roman" w:cs="Times New Roman"/>
          <w:sz w:val="24"/>
          <w:szCs w:val="24"/>
          <w:lang w:eastAsia="ru-RU"/>
        </w:rPr>
        <w:t>Настоящее постановление вступает в силу с момента подписания.</w:t>
      </w:r>
    </w:p>
    <w:p w:rsidR="00E41371" w:rsidRPr="00372FFD" w:rsidRDefault="00E41371" w:rsidP="005E15C1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6</w:t>
      </w:r>
      <w:r w:rsidRPr="00372FFD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372FFD">
        <w:rPr>
          <w:rFonts w:ascii="Times New Roman" w:hAnsi="Times New Roman" w:cs="Times New Roman"/>
          <w:sz w:val="24"/>
          <w:szCs w:val="24"/>
          <w:lang w:eastAsia="ru-RU"/>
        </w:rPr>
        <w:t xml:space="preserve">Контроль за исполнением настоящего постановления возложить на </w:t>
      </w:r>
      <w:r>
        <w:rPr>
          <w:rFonts w:ascii="Times New Roman" w:hAnsi="Times New Roman" w:cs="Times New Roman"/>
          <w:sz w:val="24"/>
          <w:szCs w:val="24"/>
          <w:lang w:eastAsia="ru-RU"/>
        </w:rPr>
        <w:t>и.о.</w:t>
      </w:r>
      <w:r w:rsidRPr="00372FFD">
        <w:rPr>
          <w:rFonts w:ascii="Times New Roman" w:hAnsi="Times New Roman" w:cs="Times New Roman"/>
          <w:sz w:val="24"/>
          <w:szCs w:val="24"/>
          <w:lang w:eastAsia="ru-RU"/>
        </w:rPr>
        <w:t xml:space="preserve">заместителя главы администрации района  </w:t>
      </w:r>
      <w:r>
        <w:rPr>
          <w:rFonts w:ascii="Times New Roman" w:hAnsi="Times New Roman" w:cs="Times New Roman"/>
          <w:sz w:val="24"/>
          <w:szCs w:val="24"/>
          <w:lang w:eastAsia="ru-RU"/>
        </w:rPr>
        <w:t>И.М. Волкович</w:t>
      </w:r>
      <w:r w:rsidRPr="00372FFD">
        <w:rPr>
          <w:rFonts w:ascii="Times New Roman" w:hAnsi="Times New Roman" w:cs="Times New Roman"/>
          <w:sz w:val="24"/>
          <w:szCs w:val="24"/>
          <w:lang w:eastAsia="ru-RU"/>
        </w:rPr>
        <w:t xml:space="preserve">.  </w:t>
      </w:r>
    </w:p>
    <w:p w:rsidR="00E41371" w:rsidRPr="005C5DBF" w:rsidRDefault="00E41371" w:rsidP="00372FFD">
      <w:pPr>
        <w:suppressAutoHyphens/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41371" w:rsidRPr="005C5DBF" w:rsidRDefault="00E41371" w:rsidP="005C5D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4947" w:type="pct"/>
        <w:tblInd w:w="-106" w:type="dxa"/>
        <w:tblLook w:val="01E0"/>
      </w:tblPr>
      <w:tblGrid>
        <w:gridCol w:w="7667"/>
        <w:gridCol w:w="2644"/>
      </w:tblGrid>
      <w:tr w:rsidR="00E41371" w:rsidRPr="00E84EB1">
        <w:tc>
          <w:tcPr>
            <w:tcW w:w="3718" w:type="pct"/>
          </w:tcPr>
          <w:p w:rsidR="00E41371" w:rsidRPr="00E84EB1" w:rsidRDefault="00E41371" w:rsidP="00B7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Pr="00E84EB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лав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84EB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администрации района</w:t>
            </w:r>
          </w:p>
        </w:tc>
        <w:tc>
          <w:tcPr>
            <w:tcW w:w="1282" w:type="pct"/>
          </w:tcPr>
          <w:p w:rsidR="00E41371" w:rsidRPr="00E84EB1" w:rsidRDefault="00E41371" w:rsidP="00B76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А.М. Кусков</w:t>
            </w:r>
          </w:p>
        </w:tc>
      </w:tr>
      <w:tr w:rsidR="00E41371" w:rsidRPr="00E84EB1">
        <w:trPr>
          <w:trHeight w:val="469"/>
        </w:trPr>
        <w:tc>
          <w:tcPr>
            <w:tcW w:w="3718" w:type="pct"/>
          </w:tcPr>
          <w:p w:rsidR="00E41371" w:rsidRPr="00E84EB1" w:rsidRDefault="00E41371" w:rsidP="00E84E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41371" w:rsidRPr="00E84EB1" w:rsidRDefault="00E41371" w:rsidP="00E84E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2" w:type="pct"/>
          </w:tcPr>
          <w:p w:rsidR="00E41371" w:rsidRPr="00E84EB1" w:rsidRDefault="00E41371" w:rsidP="00E84E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1371" w:rsidRPr="00E84EB1">
        <w:tc>
          <w:tcPr>
            <w:tcW w:w="3718" w:type="pct"/>
          </w:tcPr>
          <w:p w:rsidR="00E41371" w:rsidRPr="00E84EB1" w:rsidRDefault="00E41371" w:rsidP="005E1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0" w:firstLine="72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2" w:type="pct"/>
          </w:tcPr>
          <w:p w:rsidR="00E41371" w:rsidRPr="00E84EB1" w:rsidRDefault="00E41371" w:rsidP="004805D2">
            <w:pPr>
              <w:widowControl w:val="0"/>
              <w:autoSpaceDE w:val="0"/>
              <w:autoSpaceDN w:val="0"/>
              <w:adjustRightInd w:val="0"/>
              <w:spacing w:after="0" w:line="480" w:lineRule="auto"/>
              <w:ind w:right="14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1371" w:rsidRPr="00E84EB1">
        <w:tc>
          <w:tcPr>
            <w:tcW w:w="3718" w:type="pct"/>
          </w:tcPr>
          <w:p w:rsidR="00E41371" w:rsidRPr="00E84EB1" w:rsidRDefault="00E41371" w:rsidP="005E1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8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                  </w:t>
            </w:r>
          </w:p>
        </w:tc>
        <w:tc>
          <w:tcPr>
            <w:tcW w:w="1282" w:type="pct"/>
          </w:tcPr>
          <w:p w:rsidR="00E41371" w:rsidRPr="00E84EB1" w:rsidRDefault="00E41371" w:rsidP="00E84EB1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1371" w:rsidRPr="00E84EB1">
        <w:tc>
          <w:tcPr>
            <w:tcW w:w="3718" w:type="pct"/>
          </w:tcPr>
          <w:p w:rsidR="00E41371" w:rsidRPr="00E84EB1" w:rsidRDefault="00E41371" w:rsidP="00E84EB1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108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2" w:type="pct"/>
          </w:tcPr>
          <w:p w:rsidR="00E41371" w:rsidRPr="00E84EB1" w:rsidRDefault="00E41371" w:rsidP="00E84EB1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1371" w:rsidRPr="00E84EB1">
        <w:trPr>
          <w:trHeight w:val="842"/>
        </w:trPr>
        <w:tc>
          <w:tcPr>
            <w:tcW w:w="3718" w:type="pct"/>
          </w:tcPr>
          <w:p w:rsidR="00E41371" w:rsidRPr="00E84EB1" w:rsidRDefault="00E41371" w:rsidP="00E84E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8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2" w:type="pct"/>
          </w:tcPr>
          <w:p w:rsidR="00E41371" w:rsidRPr="00E84EB1" w:rsidRDefault="00E41371" w:rsidP="00E84E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1371" w:rsidRPr="00E84EB1">
        <w:trPr>
          <w:trHeight w:val="762"/>
        </w:trPr>
        <w:tc>
          <w:tcPr>
            <w:tcW w:w="3718" w:type="pct"/>
          </w:tcPr>
          <w:p w:rsidR="00E41371" w:rsidRPr="00E84EB1" w:rsidRDefault="00E41371" w:rsidP="00E84E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8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2" w:type="pct"/>
          </w:tcPr>
          <w:p w:rsidR="00E41371" w:rsidRPr="00E84EB1" w:rsidRDefault="00E41371" w:rsidP="00E84EB1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1371" w:rsidRPr="00E84EB1">
        <w:tc>
          <w:tcPr>
            <w:tcW w:w="3718" w:type="pct"/>
          </w:tcPr>
          <w:p w:rsidR="00E41371" w:rsidRPr="00E84EB1" w:rsidRDefault="00E41371" w:rsidP="00E84E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8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2" w:type="pct"/>
          </w:tcPr>
          <w:p w:rsidR="00E41371" w:rsidRPr="00E84EB1" w:rsidRDefault="00E41371" w:rsidP="00E84E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41371" w:rsidRPr="00E84EB1" w:rsidRDefault="00E41371" w:rsidP="00E84EB1">
      <w:pPr>
        <w:spacing w:after="0" w:line="240" w:lineRule="auto"/>
        <w:ind w:left="4956" w:firstLine="709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41371" w:rsidRDefault="00E41371"/>
    <w:sectPr w:rsidR="00E41371" w:rsidSect="005C5DBF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717C31"/>
    <w:multiLevelType w:val="hybridMultilevel"/>
    <w:tmpl w:val="F3FA78EE"/>
    <w:lvl w:ilvl="0" w:tplc="0419000F">
      <w:start w:val="1"/>
      <w:numFmt w:val="decimal"/>
      <w:lvlText w:val="%1."/>
      <w:lvlJc w:val="left"/>
      <w:pPr>
        <w:tabs>
          <w:tab w:val="num" w:pos="702"/>
        </w:tabs>
        <w:ind w:left="7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1164878"/>
    <w:multiLevelType w:val="hybridMultilevel"/>
    <w:tmpl w:val="6B1EF4A4"/>
    <w:lvl w:ilvl="0" w:tplc="0419000F">
      <w:start w:val="1"/>
      <w:numFmt w:val="decimal"/>
      <w:lvlText w:val="%1."/>
      <w:lvlJc w:val="left"/>
      <w:pPr>
        <w:tabs>
          <w:tab w:val="num" w:pos="702"/>
        </w:tabs>
        <w:ind w:left="7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0191"/>
    <w:rsid w:val="00020191"/>
    <w:rsid w:val="00020B20"/>
    <w:rsid w:val="000267BA"/>
    <w:rsid w:val="000C57F2"/>
    <w:rsid w:val="0011022E"/>
    <w:rsid w:val="00110BCD"/>
    <w:rsid w:val="00194506"/>
    <w:rsid w:val="001F465C"/>
    <w:rsid w:val="002461B6"/>
    <w:rsid w:val="0026341E"/>
    <w:rsid w:val="00266CB1"/>
    <w:rsid w:val="002B6A1A"/>
    <w:rsid w:val="002F7F5A"/>
    <w:rsid w:val="00372FFD"/>
    <w:rsid w:val="00416C41"/>
    <w:rsid w:val="00416FF5"/>
    <w:rsid w:val="00433852"/>
    <w:rsid w:val="00447463"/>
    <w:rsid w:val="00450812"/>
    <w:rsid w:val="004805D2"/>
    <w:rsid w:val="004918D0"/>
    <w:rsid w:val="004B5FF0"/>
    <w:rsid w:val="00521821"/>
    <w:rsid w:val="0052321B"/>
    <w:rsid w:val="00536E52"/>
    <w:rsid w:val="0056352A"/>
    <w:rsid w:val="00570A01"/>
    <w:rsid w:val="00573A77"/>
    <w:rsid w:val="0059004B"/>
    <w:rsid w:val="005C5DBF"/>
    <w:rsid w:val="005E15C1"/>
    <w:rsid w:val="006221CE"/>
    <w:rsid w:val="0067752C"/>
    <w:rsid w:val="006B0E06"/>
    <w:rsid w:val="006B6ABF"/>
    <w:rsid w:val="006C2E92"/>
    <w:rsid w:val="006F08E9"/>
    <w:rsid w:val="00764CA8"/>
    <w:rsid w:val="0077647E"/>
    <w:rsid w:val="007F7CEF"/>
    <w:rsid w:val="00886818"/>
    <w:rsid w:val="008B03F3"/>
    <w:rsid w:val="008C02F3"/>
    <w:rsid w:val="008C5A3C"/>
    <w:rsid w:val="008D1B1C"/>
    <w:rsid w:val="00911A64"/>
    <w:rsid w:val="00A46A2E"/>
    <w:rsid w:val="00A56EE7"/>
    <w:rsid w:val="00A74A23"/>
    <w:rsid w:val="00A9665A"/>
    <w:rsid w:val="00AB3FD2"/>
    <w:rsid w:val="00AB5783"/>
    <w:rsid w:val="00AB6C5A"/>
    <w:rsid w:val="00B712BB"/>
    <w:rsid w:val="00B762B2"/>
    <w:rsid w:val="00BA16AC"/>
    <w:rsid w:val="00BA3F1B"/>
    <w:rsid w:val="00BD5FF0"/>
    <w:rsid w:val="00BD7245"/>
    <w:rsid w:val="00C36E34"/>
    <w:rsid w:val="00C905A5"/>
    <w:rsid w:val="00CD7CA1"/>
    <w:rsid w:val="00CF62EA"/>
    <w:rsid w:val="00D3338B"/>
    <w:rsid w:val="00D34539"/>
    <w:rsid w:val="00D7204D"/>
    <w:rsid w:val="00DC6DA5"/>
    <w:rsid w:val="00DE0B10"/>
    <w:rsid w:val="00E41371"/>
    <w:rsid w:val="00E640EC"/>
    <w:rsid w:val="00E666EF"/>
    <w:rsid w:val="00E84EB1"/>
    <w:rsid w:val="00F003A8"/>
    <w:rsid w:val="00F06BFA"/>
    <w:rsid w:val="00F91645"/>
    <w:rsid w:val="00FA0EDF"/>
    <w:rsid w:val="00FC29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2E92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372FF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unradm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63</TotalTime>
  <Pages>2</Pages>
  <Words>508</Words>
  <Characters>2897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Богданович Ирина Викторовна</dc:creator>
  <cp:keywords/>
  <dc:description/>
  <cp:lastModifiedBy>Лосева Е.Ю.</cp:lastModifiedBy>
  <cp:revision>7</cp:revision>
  <cp:lastPrinted>2020-04-14T06:25:00Z</cp:lastPrinted>
  <dcterms:created xsi:type="dcterms:W3CDTF">2020-04-03T06:19:00Z</dcterms:created>
  <dcterms:modified xsi:type="dcterms:W3CDTF">2020-04-22T14:20:00Z</dcterms:modified>
</cp:coreProperties>
</file>